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FFDD4" w14:textId="77777777" w:rsidR="00EF3BD7" w:rsidRDefault="00EF3BD7"/>
    <w:p w14:paraId="6729A347" w14:textId="77777777" w:rsidR="00B64B7C" w:rsidRDefault="00B64B7C">
      <w:r w:rsidRPr="00B64B7C">
        <w:rPr>
          <w:u w:val="single"/>
        </w:rPr>
        <w:t>Condities:</w:t>
      </w:r>
      <w:r>
        <w:t xml:space="preserve">  </w:t>
      </w:r>
    </w:p>
    <w:p w14:paraId="4369BEE6" w14:textId="77777777" w:rsidR="00B64B7C" w:rsidRDefault="00B64B7C">
      <w:r>
        <w:t>De offerte is geldig tot 8 weken na offerte datum.  Alle genoemde prijzen zijn, mits nadrukkelijk</w:t>
      </w:r>
      <w:r>
        <w:t xml:space="preserve"> anders</w:t>
      </w:r>
      <w:r>
        <w:t> vermeld, netto inclusief BTW.  Alle werkzaamheden worden verricht onder toepassing van de algemene voorwaarden.</w:t>
      </w:r>
    </w:p>
    <w:p w14:paraId="4ACD4ACE" w14:textId="77777777" w:rsidR="00BB4AE1" w:rsidRDefault="00BB4AE1">
      <w:pPr>
        <w:rPr>
          <w:u w:val="single"/>
        </w:rPr>
      </w:pPr>
    </w:p>
    <w:p w14:paraId="40BBA517" w14:textId="77777777" w:rsidR="00B64B7C" w:rsidRDefault="00B64B7C">
      <w:r w:rsidRPr="00B64B7C">
        <w:rPr>
          <w:u w:val="single"/>
        </w:rPr>
        <w:t>Inmeten</w:t>
      </w:r>
      <w:r>
        <w:t xml:space="preserve"> </w:t>
      </w:r>
    </w:p>
    <w:p w14:paraId="79B93E8A" w14:textId="77777777" w:rsidR="00B64B7C" w:rsidRDefault="00B64B7C">
      <w:r>
        <w:t>Na </w:t>
      </w:r>
      <w:r>
        <w:t>opdracht wordt een afspraak gemaakt om in te meten.</w:t>
      </w:r>
      <w:r>
        <w:t xml:space="preserve"> Voorwaarde voor een goede meting is dat de betreffende </w:t>
      </w:r>
      <w:r>
        <w:t xml:space="preserve">ruimte volledig afgewerkt is. </w:t>
      </w:r>
      <w:r>
        <w:t xml:space="preserve">Dit houdt in dat de vloer, wanden en plafond definitief ter hoogte  van de positie van de kast(en) volledig afgewerkt zijn. (alle maatbepalende lagen zijn aangebracht, zoals stucwerk, afwerkvloer, plinten enz.)  </w:t>
      </w:r>
    </w:p>
    <w:p w14:paraId="52A13682" w14:textId="77777777" w:rsidR="00BB4AE1" w:rsidRDefault="00BB4AE1"/>
    <w:p w14:paraId="0DB4F52B" w14:textId="77777777" w:rsidR="00B64B7C" w:rsidRDefault="00B64B7C">
      <w:r w:rsidRPr="00B64B7C">
        <w:rPr>
          <w:u w:val="single"/>
        </w:rPr>
        <w:t>Productie:</w:t>
      </w:r>
      <w:r>
        <w:t xml:space="preserve">  </w:t>
      </w:r>
    </w:p>
    <w:p w14:paraId="722E2139" w14:textId="77777777" w:rsidR="00B64B7C" w:rsidRDefault="00B64B7C">
      <w:r>
        <w:t>Uw bestelling gaat in productie en zal volgens de afgesproken levertijd worden geleverd. Wijzigingen zijn niet meer mogelijk. </w:t>
      </w:r>
    </w:p>
    <w:p w14:paraId="6EBD8728" w14:textId="77777777" w:rsidR="00BB4AE1" w:rsidRDefault="00BB4AE1"/>
    <w:p w14:paraId="77F708AE" w14:textId="77777777" w:rsidR="00B64B7C" w:rsidRDefault="00B64B7C">
      <w:r w:rsidRPr="00B64B7C">
        <w:rPr>
          <w:u w:val="single"/>
        </w:rPr>
        <w:t>Levertijd:</w:t>
      </w:r>
      <w:r>
        <w:t xml:space="preserve">  </w:t>
      </w:r>
    </w:p>
    <w:p w14:paraId="5B1504DA" w14:textId="77777777" w:rsidR="00B64B7C" w:rsidRDefault="00B64B7C">
      <w:r>
        <w:t>De levertijd bedraagt ca.</w:t>
      </w:r>
      <w:r>
        <w:t xml:space="preserve"> 4- 6 werkweken ,afhankelijk van de leverancier, na inmeten. </w:t>
      </w:r>
    </w:p>
    <w:p w14:paraId="506812F5" w14:textId="77777777" w:rsidR="00BB4AE1" w:rsidRDefault="00BB4AE1"/>
    <w:p w14:paraId="43AC3332" w14:textId="77777777" w:rsidR="00B64B7C" w:rsidRDefault="00B64B7C">
      <w:r w:rsidRPr="00B64B7C">
        <w:rPr>
          <w:u w:val="single"/>
        </w:rPr>
        <w:t>Montage:</w:t>
      </w:r>
      <w:r>
        <w:t xml:space="preserve">  </w:t>
      </w:r>
    </w:p>
    <w:p w14:paraId="4034D81C" w14:textId="77777777" w:rsidR="00B64B7C" w:rsidRDefault="00B64B7C">
      <w:r>
        <w:t>In overleg met de opdrachtgever wordt een montagedatum afgesproken.  Eventueel kit‐ en schilderwerk aan muren/plafond wordt niet door ons uitgevoerd, net zo min als het herstel  van onvermijdelijke, kleine beschadigingen aan stucwerk van muren/plafond   die in uitzonderlijke gevallen tijdens de montage ontstaan. </w:t>
      </w:r>
    </w:p>
    <w:p w14:paraId="465386EF" w14:textId="77777777" w:rsidR="00BB4AE1" w:rsidRDefault="00BB4AE1"/>
    <w:p w14:paraId="0D6C53B9" w14:textId="77777777" w:rsidR="00BB4AE1" w:rsidRDefault="00B64B7C">
      <w:r>
        <w:t xml:space="preserve"> </w:t>
      </w:r>
      <w:r w:rsidRPr="00BB4AE1">
        <w:rPr>
          <w:u w:val="single"/>
        </w:rPr>
        <w:t>Betaling</w:t>
      </w:r>
      <w:r>
        <w:t xml:space="preserve">:  </w:t>
      </w:r>
    </w:p>
    <w:p w14:paraId="0FD48BF8" w14:textId="77777777" w:rsidR="00B64B7C" w:rsidRDefault="00BB4AE1">
      <w:r>
        <w:t>15</w:t>
      </w:r>
      <w:r w:rsidR="00B64B7C">
        <w:t>% na akkoord op het tekenwerk. Betaling per omgaande. Na betaling wordt er door ons besteld.   Restbedrag op de dag van montage per Pin of a contant.   Of er dient op de dag zelf een betalingsbewijs overhandigd te   worden aan de monte</w:t>
      </w:r>
      <w:bookmarkStart w:id="0" w:name="_GoBack"/>
      <w:bookmarkEnd w:id="0"/>
      <w:r w:rsidR="00B64B7C">
        <w:t xml:space="preserve">urs.  </w:t>
      </w:r>
    </w:p>
    <w:sectPr w:rsidR="00B64B7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E74E5" w14:textId="77777777" w:rsidR="00B37289" w:rsidRDefault="00B37289" w:rsidP="00B37185">
      <w:pPr>
        <w:spacing w:after="0" w:line="240" w:lineRule="auto"/>
      </w:pPr>
      <w:r>
        <w:separator/>
      </w:r>
    </w:p>
  </w:endnote>
  <w:endnote w:type="continuationSeparator" w:id="0">
    <w:p w14:paraId="35264051" w14:textId="77777777" w:rsidR="00B37289" w:rsidRDefault="00B37289" w:rsidP="00B37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B49F4" w14:textId="77777777" w:rsidR="00B37289" w:rsidRDefault="00B37289" w:rsidP="00B37185">
      <w:pPr>
        <w:spacing w:after="0" w:line="240" w:lineRule="auto"/>
      </w:pPr>
      <w:r>
        <w:separator/>
      </w:r>
    </w:p>
  </w:footnote>
  <w:footnote w:type="continuationSeparator" w:id="0">
    <w:p w14:paraId="0CACDC78" w14:textId="77777777" w:rsidR="00B37289" w:rsidRDefault="00B37289" w:rsidP="00B37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156E2" w14:textId="77777777" w:rsidR="00B37185" w:rsidRPr="00B37185" w:rsidRDefault="00B37185" w:rsidP="00B37185">
    <w:pPr>
      <w:pStyle w:val="Koptekst"/>
    </w:pPr>
    <w:r>
      <w:rPr>
        <w:noProof/>
      </w:rPr>
      <w:drawing>
        <wp:inline distT="0" distB="0" distL="0" distR="0" wp14:anchorId="759FCF5F" wp14:editId="0EE35A70">
          <wp:extent cx="5760720" cy="56896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hoofd 30x3 cm1x1.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689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185"/>
    <w:rsid w:val="000C5E72"/>
    <w:rsid w:val="00356AA5"/>
    <w:rsid w:val="00375066"/>
    <w:rsid w:val="005015EC"/>
    <w:rsid w:val="00791FA2"/>
    <w:rsid w:val="007A2A3F"/>
    <w:rsid w:val="008E11DA"/>
    <w:rsid w:val="009910C5"/>
    <w:rsid w:val="00993138"/>
    <w:rsid w:val="009A0042"/>
    <w:rsid w:val="00A46A8E"/>
    <w:rsid w:val="00AC62B0"/>
    <w:rsid w:val="00B37185"/>
    <w:rsid w:val="00B37289"/>
    <w:rsid w:val="00B64B7C"/>
    <w:rsid w:val="00BB4AE1"/>
    <w:rsid w:val="00C3554E"/>
    <w:rsid w:val="00D15B8E"/>
    <w:rsid w:val="00EF3B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4FC57C"/>
  <w15:chartTrackingRefBased/>
  <w15:docId w15:val="{22C0A075-F274-4F22-A79B-27841D7FF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3718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37185"/>
  </w:style>
  <w:style w:type="paragraph" w:styleId="Voettekst">
    <w:name w:val="footer"/>
    <w:basedOn w:val="Standaard"/>
    <w:link w:val="VoettekstChar"/>
    <w:uiPriority w:val="99"/>
    <w:unhideWhenUsed/>
    <w:rsid w:val="00B371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37185"/>
  </w:style>
  <w:style w:type="paragraph" w:styleId="Ballontekst">
    <w:name w:val="Balloon Text"/>
    <w:basedOn w:val="Standaard"/>
    <w:link w:val="BallontekstChar"/>
    <w:uiPriority w:val="99"/>
    <w:semiHidden/>
    <w:unhideWhenUsed/>
    <w:rsid w:val="00D15B8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15B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036ED-6F91-43CD-981F-E50C90E7A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1203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 Interieur</dc:creator>
  <cp:keywords/>
  <dc:description/>
  <cp:lastModifiedBy>Arti Interieur</cp:lastModifiedBy>
  <cp:revision>2</cp:revision>
  <cp:lastPrinted>2018-08-02T11:29:00Z</cp:lastPrinted>
  <dcterms:created xsi:type="dcterms:W3CDTF">2018-09-25T10:31:00Z</dcterms:created>
  <dcterms:modified xsi:type="dcterms:W3CDTF">2018-09-25T10:31:00Z</dcterms:modified>
</cp:coreProperties>
</file>